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21" w:rsidRPr="006779AC" w:rsidRDefault="006779AC" w:rsidP="00FC7021">
      <w:pPr>
        <w:jc w:val="center"/>
      </w:pPr>
      <w:r w:rsidRPr="006779AC">
        <w:rPr>
          <w:b/>
          <w:noProof/>
          <w:sz w:val="28"/>
          <w:szCs w:val="28"/>
        </w:rPr>
        <w:drawing>
          <wp:anchor distT="0" distB="0" distL="114300" distR="114300" simplePos="0" relativeHeight="251658240" behindDoc="0" locked="0" layoutInCell="1" allowOverlap="1">
            <wp:simplePos x="0" y="0"/>
            <wp:positionH relativeFrom="column">
              <wp:posOffset>167640</wp:posOffset>
            </wp:positionH>
            <wp:positionV relativeFrom="paragraph">
              <wp:posOffset>649605</wp:posOffset>
            </wp:positionV>
            <wp:extent cx="5495925" cy="3838575"/>
            <wp:effectExtent l="171450" t="133350" r="371475" b="314325"/>
            <wp:wrapTopAndBottom/>
            <wp:docPr id="1" name="Picture 0" descr="Where Horses Fly front cover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 Horses Fly front cover_0001.jpg"/>
                    <pic:cNvPicPr/>
                  </pic:nvPicPr>
                  <pic:blipFill>
                    <a:blip r:embed="rId4" cstate="print"/>
                    <a:stretch>
                      <a:fillRect/>
                    </a:stretch>
                  </pic:blipFill>
                  <pic:spPr>
                    <a:xfrm>
                      <a:off x="0" y="0"/>
                      <a:ext cx="5495925" cy="3838575"/>
                    </a:xfrm>
                    <a:prstGeom prst="rect">
                      <a:avLst/>
                    </a:prstGeom>
                    <a:ln>
                      <a:noFill/>
                    </a:ln>
                    <a:effectLst>
                      <a:outerShdw blurRad="292100" dist="139700" dir="2700000" algn="tl" rotWithShape="0">
                        <a:srgbClr val="333333">
                          <a:alpha val="65000"/>
                        </a:srgbClr>
                      </a:outerShdw>
                    </a:effectLst>
                  </pic:spPr>
                </pic:pic>
              </a:graphicData>
            </a:graphic>
          </wp:anchor>
        </w:drawing>
      </w:r>
      <w:r w:rsidR="00FC7021" w:rsidRPr="006779AC">
        <w:rPr>
          <w:b/>
          <w:sz w:val="28"/>
          <w:szCs w:val="28"/>
        </w:rPr>
        <w:t>Jacqui Boulter</w:t>
      </w:r>
      <w:r w:rsidR="00FC7021" w:rsidRPr="006779AC">
        <w:rPr>
          <w:sz w:val="28"/>
          <w:szCs w:val="28"/>
        </w:rPr>
        <w:t>, a</w:t>
      </w:r>
      <w:r w:rsidR="004B08A7">
        <w:rPr>
          <w:sz w:val="28"/>
          <w:szCs w:val="28"/>
        </w:rPr>
        <w:t>n</w:t>
      </w:r>
      <w:r w:rsidR="00FC7021" w:rsidRPr="006779AC">
        <w:rPr>
          <w:sz w:val="28"/>
          <w:szCs w:val="28"/>
        </w:rPr>
        <w:t xml:space="preserve"> author </w:t>
      </w:r>
      <w:r w:rsidR="004B08A7">
        <w:rPr>
          <w:sz w:val="28"/>
          <w:szCs w:val="28"/>
        </w:rPr>
        <w:t>originally from Wellesley</w:t>
      </w:r>
      <w:r w:rsidR="00FC7021" w:rsidRPr="006779AC">
        <w:rPr>
          <w:sz w:val="28"/>
          <w:szCs w:val="28"/>
        </w:rPr>
        <w:t>,</w:t>
      </w:r>
      <w:r w:rsidR="004B08A7">
        <w:rPr>
          <w:sz w:val="28"/>
          <w:szCs w:val="28"/>
        </w:rPr>
        <w:t xml:space="preserve"> MA,</w:t>
      </w:r>
      <w:r w:rsidR="00FC7021" w:rsidRPr="006779AC">
        <w:rPr>
          <w:sz w:val="28"/>
          <w:szCs w:val="28"/>
        </w:rPr>
        <w:t xml:space="preserve"> will be coming to your child’s class to read her book, </w:t>
      </w:r>
      <w:r w:rsidR="00FC7021" w:rsidRPr="006779AC">
        <w:rPr>
          <w:rFonts w:ascii="Traditional Arabic" w:hAnsi="Traditional Arabic" w:cs="Traditional Arabic"/>
          <w:b/>
          <w:sz w:val="28"/>
          <w:szCs w:val="28"/>
        </w:rPr>
        <w:t>Where Horses Fly</w:t>
      </w:r>
      <w:r w:rsidR="00665EBC">
        <w:rPr>
          <w:rFonts w:ascii="Traditional Arabic" w:hAnsi="Traditional Arabic" w:cs="Traditional Arabic"/>
          <w:b/>
          <w:sz w:val="28"/>
          <w:szCs w:val="28"/>
        </w:rPr>
        <w:t>,</w:t>
      </w:r>
      <w:r w:rsidR="00FC7021" w:rsidRPr="006779AC">
        <w:rPr>
          <w:sz w:val="28"/>
          <w:szCs w:val="28"/>
        </w:rPr>
        <w:t xml:space="preserve"> </w:t>
      </w:r>
      <w:r w:rsidRPr="006779AC">
        <w:rPr>
          <w:sz w:val="28"/>
          <w:szCs w:val="28"/>
        </w:rPr>
        <w:t xml:space="preserve">on </w:t>
      </w:r>
      <w:r w:rsidR="004B08A7">
        <w:rPr>
          <w:b/>
          <w:sz w:val="28"/>
          <w:szCs w:val="28"/>
        </w:rPr>
        <w:t>Mon</w:t>
      </w:r>
      <w:r w:rsidRPr="006779AC">
        <w:rPr>
          <w:b/>
          <w:sz w:val="28"/>
          <w:szCs w:val="28"/>
        </w:rPr>
        <w:t xml:space="preserve">day, </w:t>
      </w:r>
      <w:r w:rsidR="004B08A7">
        <w:rPr>
          <w:b/>
          <w:sz w:val="28"/>
          <w:szCs w:val="28"/>
        </w:rPr>
        <w:t>June 10</w:t>
      </w:r>
      <w:r w:rsidRPr="006779AC">
        <w:rPr>
          <w:b/>
          <w:sz w:val="28"/>
          <w:szCs w:val="28"/>
          <w:vertAlign w:val="superscript"/>
        </w:rPr>
        <w:t>th</w:t>
      </w:r>
      <w:r w:rsidRPr="006779AC">
        <w:rPr>
          <w:b/>
          <w:sz w:val="28"/>
          <w:szCs w:val="28"/>
        </w:rPr>
        <w:t>, 2013.</w:t>
      </w:r>
      <w:r w:rsidR="00FC7021" w:rsidRPr="006779AC">
        <w:rPr>
          <w:sz w:val="28"/>
          <w:szCs w:val="28"/>
        </w:rPr>
        <w:br/>
      </w:r>
      <w:r w:rsidR="00FC7021" w:rsidRPr="006779AC">
        <w:t>While visiting her grandparents on Martha’s Vineyard, Caroline catches the brass ring on the Flying Horses Carousel. The magical ride that follows helps Caroline heal from the loss of her own beloved horse.</w:t>
      </w:r>
      <w:r>
        <w:br/>
      </w:r>
    </w:p>
    <w:p w:rsidR="00FC7021" w:rsidRPr="006779AC" w:rsidRDefault="00FC7021" w:rsidP="00FC7021">
      <w:pPr>
        <w:jc w:val="center"/>
        <w:rPr>
          <w:i/>
          <w:sz w:val="24"/>
          <w:szCs w:val="24"/>
        </w:rPr>
      </w:pPr>
      <w:r w:rsidRPr="006779AC">
        <w:rPr>
          <w:i/>
          <w:sz w:val="24"/>
          <w:szCs w:val="24"/>
        </w:rPr>
        <w:t xml:space="preserve">For more information contact: </w:t>
      </w:r>
      <w:hyperlink r:id="rId5" w:history="1">
        <w:r w:rsidRPr="006779AC">
          <w:rPr>
            <w:rStyle w:val="Hyperlink"/>
            <w:i/>
            <w:sz w:val="24"/>
            <w:szCs w:val="24"/>
          </w:rPr>
          <w:t>Sales@JacquiBoulter.com</w:t>
        </w:r>
      </w:hyperlink>
      <w:r w:rsidRPr="006779AC">
        <w:rPr>
          <w:i/>
          <w:sz w:val="24"/>
          <w:szCs w:val="24"/>
        </w:rPr>
        <w:t xml:space="preserve"> or visit </w:t>
      </w:r>
      <w:r w:rsidR="004B08A7">
        <w:rPr>
          <w:i/>
          <w:sz w:val="24"/>
          <w:szCs w:val="24"/>
        </w:rPr>
        <w:t>www.</w:t>
      </w:r>
      <w:r w:rsidRPr="006779AC">
        <w:rPr>
          <w:i/>
          <w:sz w:val="24"/>
          <w:szCs w:val="24"/>
        </w:rPr>
        <w:t>WhereHorsesFly.com</w:t>
      </w:r>
    </w:p>
    <w:p w:rsidR="00FC7021" w:rsidRPr="006779AC" w:rsidRDefault="00FC7021" w:rsidP="00FC7021">
      <w:pPr>
        <w:jc w:val="center"/>
        <w:rPr>
          <w:i/>
          <w:sz w:val="24"/>
          <w:szCs w:val="24"/>
        </w:rPr>
      </w:pPr>
    </w:p>
    <w:p w:rsidR="00FC7021" w:rsidRPr="006779AC" w:rsidRDefault="00FC7021" w:rsidP="00FC7021">
      <w:pPr>
        <w:jc w:val="center"/>
        <w:rPr>
          <w:sz w:val="24"/>
          <w:szCs w:val="24"/>
        </w:rPr>
      </w:pPr>
      <w:r w:rsidRPr="006779AC">
        <w:rPr>
          <w:sz w:val="24"/>
          <w:szCs w:val="24"/>
        </w:rPr>
        <w:t xml:space="preserve">Autographed hardcover copies of </w:t>
      </w:r>
      <w:r w:rsidRPr="006779AC">
        <w:rPr>
          <w:rFonts w:ascii="Traditional Arabic" w:hAnsi="Traditional Arabic" w:cs="Traditional Arabic"/>
          <w:b/>
          <w:sz w:val="24"/>
          <w:szCs w:val="24"/>
        </w:rPr>
        <w:t>Where Horses Fly</w:t>
      </w:r>
      <w:r w:rsidRPr="006779AC">
        <w:rPr>
          <w:sz w:val="24"/>
          <w:szCs w:val="24"/>
        </w:rPr>
        <w:t xml:space="preserve"> are $17.95.</w:t>
      </w:r>
      <w:r w:rsidRPr="006779AC">
        <w:rPr>
          <w:sz w:val="24"/>
          <w:szCs w:val="24"/>
        </w:rPr>
        <w:br/>
        <w:t>(</w:t>
      </w:r>
      <w:r w:rsidR="004B08A7">
        <w:rPr>
          <w:sz w:val="24"/>
          <w:szCs w:val="24"/>
        </w:rPr>
        <w:t>MA</w:t>
      </w:r>
      <w:r w:rsidRPr="006779AC">
        <w:rPr>
          <w:sz w:val="24"/>
          <w:szCs w:val="24"/>
        </w:rPr>
        <w:t xml:space="preserve"> residents, please add </w:t>
      </w:r>
      <w:r w:rsidR="004B08A7">
        <w:rPr>
          <w:sz w:val="24"/>
          <w:szCs w:val="24"/>
        </w:rPr>
        <w:t>6.25</w:t>
      </w:r>
      <w:r w:rsidRPr="006779AC">
        <w:rPr>
          <w:sz w:val="24"/>
          <w:szCs w:val="24"/>
        </w:rPr>
        <w:t>% sales tax.)</w:t>
      </w:r>
    </w:p>
    <w:p w:rsidR="00FC7021" w:rsidRPr="006779AC" w:rsidRDefault="00FC7021" w:rsidP="00FC7021">
      <w:pPr>
        <w:jc w:val="center"/>
        <w:rPr>
          <w:sz w:val="24"/>
          <w:szCs w:val="24"/>
        </w:rPr>
      </w:pPr>
    </w:p>
    <w:p w:rsidR="004458E5" w:rsidRPr="006779AC" w:rsidRDefault="00FC7021" w:rsidP="00FC7021">
      <w:pPr>
        <w:jc w:val="center"/>
        <w:rPr>
          <w:sz w:val="24"/>
          <w:szCs w:val="24"/>
        </w:rPr>
      </w:pPr>
      <w:r w:rsidRPr="006779AC">
        <w:rPr>
          <w:sz w:val="24"/>
          <w:szCs w:val="24"/>
        </w:rPr>
        <w:t>Please have your child bring this completed form with your check to the classroom on or before W</w:t>
      </w:r>
      <w:r w:rsidR="00665EBC">
        <w:rPr>
          <w:sz w:val="24"/>
          <w:szCs w:val="24"/>
        </w:rPr>
        <w:t xml:space="preserve">ednesday, </w:t>
      </w:r>
      <w:r w:rsidR="004B08A7">
        <w:rPr>
          <w:sz w:val="24"/>
          <w:szCs w:val="24"/>
        </w:rPr>
        <w:t>June 5</w:t>
      </w:r>
      <w:r w:rsidR="00665EBC">
        <w:rPr>
          <w:sz w:val="24"/>
          <w:szCs w:val="24"/>
        </w:rPr>
        <w:t xml:space="preserve">, 2013 if you would like an autographed copy waiting for them on </w:t>
      </w:r>
      <w:r w:rsidR="004B08A7">
        <w:rPr>
          <w:sz w:val="24"/>
          <w:szCs w:val="24"/>
        </w:rPr>
        <w:t>June 10</w:t>
      </w:r>
      <w:r w:rsidRPr="006779AC">
        <w:rPr>
          <w:sz w:val="24"/>
          <w:szCs w:val="24"/>
        </w:rPr>
        <w:t>.</w:t>
      </w:r>
    </w:p>
    <w:p w:rsidR="00FC7021" w:rsidRDefault="00FC7021">
      <w:pPr>
        <w:sectPr w:rsidR="00FC7021" w:rsidSect="00FC7021">
          <w:type w:val="continuous"/>
          <w:pgSz w:w="12240" w:h="15840"/>
          <w:pgMar w:top="1152" w:right="1296" w:bottom="1152" w:left="1296"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pPr>
    </w:p>
    <w:p w:rsidR="00FC7021" w:rsidRDefault="00FC7021">
      <w:r>
        <w:lastRenderedPageBreak/>
        <w:t>_  _  _  _  _  _  _  _  _  _  _  _  _  _  _  _  _  _  _  _  _  _  _  _  _  _  _  _  _  _  _  _  _  _  _  _  _  _  _  _  _  _  _  _  _  _  _  _  _  _  _</w:t>
      </w:r>
    </w:p>
    <w:p w:rsidR="00FC7021" w:rsidRDefault="00FC7021">
      <w:pPr>
        <w:sectPr w:rsidR="00FC7021" w:rsidSect="00FC7021">
          <w:type w:val="continuous"/>
          <w:pgSz w:w="12240" w:h="15840"/>
          <w:pgMar w:top="720" w:right="720" w:bottom="720" w:left="720"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pPr>
    </w:p>
    <w:p w:rsidR="00FC7021" w:rsidRPr="006779AC" w:rsidRDefault="00FC7021">
      <w:pPr>
        <w:rPr>
          <w:b/>
          <w:sz w:val="24"/>
          <w:szCs w:val="24"/>
        </w:rPr>
      </w:pPr>
      <w:r w:rsidRPr="006779AC">
        <w:rPr>
          <w:b/>
          <w:sz w:val="24"/>
          <w:szCs w:val="24"/>
        </w:rPr>
        <w:lastRenderedPageBreak/>
        <w:t>ORDER FORM</w:t>
      </w:r>
      <w:r w:rsidRPr="006779AC">
        <w:rPr>
          <w:b/>
          <w:sz w:val="24"/>
          <w:szCs w:val="24"/>
        </w:rPr>
        <w:tab/>
      </w:r>
      <w:r w:rsidRPr="006779AC">
        <w:rPr>
          <w:b/>
          <w:sz w:val="24"/>
          <w:szCs w:val="24"/>
        </w:rPr>
        <w:tab/>
      </w:r>
      <w:r w:rsidRPr="006779AC">
        <w:rPr>
          <w:b/>
          <w:sz w:val="24"/>
          <w:szCs w:val="24"/>
        </w:rPr>
        <w:tab/>
      </w:r>
      <w:r w:rsidRPr="006779AC">
        <w:rPr>
          <w:b/>
          <w:sz w:val="24"/>
          <w:szCs w:val="24"/>
        </w:rPr>
        <w:tab/>
      </w:r>
      <w:r w:rsidRPr="006779AC">
        <w:rPr>
          <w:b/>
          <w:sz w:val="24"/>
          <w:szCs w:val="24"/>
        </w:rPr>
        <w:tab/>
      </w:r>
      <w:r w:rsidRPr="006779AC">
        <w:rPr>
          <w:b/>
          <w:sz w:val="24"/>
          <w:szCs w:val="24"/>
        </w:rPr>
        <w:tab/>
      </w:r>
      <w:r w:rsidRPr="006779AC">
        <w:rPr>
          <w:b/>
          <w:sz w:val="24"/>
          <w:szCs w:val="24"/>
        </w:rPr>
        <w:tab/>
      </w:r>
      <w:r w:rsidRPr="006779AC">
        <w:rPr>
          <w:b/>
          <w:sz w:val="24"/>
          <w:szCs w:val="24"/>
        </w:rPr>
        <w:tab/>
      </w:r>
      <w:r w:rsidRPr="006779AC">
        <w:rPr>
          <w:sz w:val="24"/>
          <w:szCs w:val="24"/>
        </w:rPr>
        <w:t>Amount</w:t>
      </w:r>
      <w:r w:rsidR="004B08A7">
        <w:rPr>
          <w:sz w:val="24"/>
          <w:szCs w:val="24"/>
        </w:rPr>
        <w:tab/>
      </w:r>
      <w:r w:rsidRPr="006779AC">
        <w:rPr>
          <w:sz w:val="24"/>
          <w:szCs w:val="24"/>
        </w:rPr>
        <w:t xml:space="preserve"> ___________</w:t>
      </w:r>
    </w:p>
    <w:p w:rsidR="00FC7021" w:rsidRPr="006779AC" w:rsidRDefault="00FC7021">
      <w:pPr>
        <w:rPr>
          <w:sz w:val="24"/>
          <w:szCs w:val="24"/>
        </w:rPr>
      </w:pPr>
      <w:r w:rsidRPr="006779AC">
        <w:rPr>
          <w:sz w:val="24"/>
          <w:szCs w:val="24"/>
        </w:rPr>
        <w:t xml:space="preserve">Please make checks payable to: </w:t>
      </w:r>
      <w:r w:rsidRPr="006779AC">
        <w:rPr>
          <w:b/>
          <w:sz w:val="24"/>
          <w:szCs w:val="24"/>
        </w:rPr>
        <w:t>Jacqueline L. Boulter, LLC</w:t>
      </w:r>
      <w:r w:rsidRPr="006779AC">
        <w:rPr>
          <w:b/>
          <w:sz w:val="24"/>
          <w:szCs w:val="24"/>
        </w:rPr>
        <w:tab/>
      </w:r>
      <w:r w:rsidRPr="006779AC">
        <w:rPr>
          <w:b/>
          <w:sz w:val="24"/>
          <w:szCs w:val="24"/>
        </w:rPr>
        <w:tab/>
      </w:r>
      <w:r w:rsidR="004B08A7">
        <w:rPr>
          <w:sz w:val="24"/>
          <w:szCs w:val="24"/>
        </w:rPr>
        <w:t>MA</w:t>
      </w:r>
      <w:r w:rsidRPr="006779AC">
        <w:rPr>
          <w:sz w:val="24"/>
          <w:szCs w:val="24"/>
        </w:rPr>
        <w:t xml:space="preserve"> </w:t>
      </w:r>
      <w:r w:rsidR="004B08A7">
        <w:rPr>
          <w:sz w:val="24"/>
          <w:szCs w:val="24"/>
        </w:rPr>
        <w:t>6.25</w:t>
      </w:r>
      <w:r w:rsidRPr="006779AC">
        <w:rPr>
          <w:sz w:val="24"/>
          <w:szCs w:val="24"/>
        </w:rPr>
        <w:t>% Tax</w:t>
      </w:r>
      <w:r w:rsidR="004B08A7">
        <w:rPr>
          <w:sz w:val="24"/>
          <w:szCs w:val="24"/>
        </w:rPr>
        <w:tab/>
        <w:t>__</w:t>
      </w:r>
      <w:r w:rsidRPr="006779AC">
        <w:rPr>
          <w:sz w:val="24"/>
          <w:szCs w:val="24"/>
        </w:rPr>
        <w:t>_________</w:t>
      </w:r>
      <w:r w:rsidRPr="006779AC">
        <w:rPr>
          <w:sz w:val="24"/>
          <w:szCs w:val="24"/>
        </w:rPr>
        <w:br/>
      </w:r>
    </w:p>
    <w:p w:rsidR="00FC7021" w:rsidRPr="006779AC" w:rsidRDefault="00FC7021">
      <w:pPr>
        <w:rPr>
          <w:sz w:val="24"/>
          <w:szCs w:val="24"/>
        </w:rPr>
      </w:pPr>
      <w:r w:rsidRPr="006779AC">
        <w:rPr>
          <w:sz w:val="24"/>
          <w:szCs w:val="24"/>
        </w:rPr>
        <w:tab/>
      </w:r>
      <w:r w:rsidRPr="006779AC">
        <w:rPr>
          <w:sz w:val="24"/>
          <w:szCs w:val="24"/>
        </w:rPr>
        <w:tab/>
      </w:r>
      <w:r w:rsidRPr="006779AC">
        <w:rPr>
          <w:sz w:val="24"/>
          <w:szCs w:val="24"/>
        </w:rPr>
        <w:tab/>
      </w:r>
      <w:r w:rsidRPr="006779AC">
        <w:rPr>
          <w:sz w:val="24"/>
          <w:szCs w:val="24"/>
        </w:rPr>
        <w:tab/>
      </w:r>
      <w:r w:rsidRPr="006779AC">
        <w:rPr>
          <w:sz w:val="24"/>
          <w:szCs w:val="24"/>
        </w:rPr>
        <w:tab/>
      </w:r>
      <w:r w:rsidRPr="006779AC">
        <w:rPr>
          <w:sz w:val="24"/>
          <w:szCs w:val="24"/>
        </w:rPr>
        <w:tab/>
      </w:r>
      <w:r w:rsidRPr="006779AC">
        <w:rPr>
          <w:sz w:val="24"/>
          <w:szCs w:val="24"/>
        </w:rPr>
        <w:tab/>
      </w:r>
      <w:r w:rsidRPr="006779AC">
        <w:rPr>
          <w:sz w:val="24"/>
          <w:szCs w:val="24"/>
        </w:rPr>
        <w:tab/>
      </w:r>
      <w:r w:rsidRPr="006779AC">
        <w:rPr>
          <w:sz w:val="24"/>
          <w:szCs w:val="24"/>
        </w:rPr>
        <w:tab/>
        <w:t>Total</w:t>
      </w:r>
      <w:r w:rsidR="004B08A7">
        <w:rPr>
          <w:sz w:val="24"/>
          <w:szCs w:val="24"/>
        </w:rPr>
        <w:tab/>
      </w:r>
      <w:r w:rsidR="004B08A7">
        <w:rPr>
          <w:sz w:val="24"/>
          <w:szCs w:val="24"/>
        </w:rPr>
        <w:tab/>
      </w:r>
      <w:r w:rsidRPr="006779AC">
        <w:rPr>
          <w:sz w:val="24"/>
          <w:szCs w:val="24"/>
        </w:rPr>
        <w:t>___________</w:t>
      </w:r>
    </w:p>
    <w:p w:rsidR="00FC7021" w:rsidRPr="006779AC" w:rsidRDefault="00FC7021">
      <w:pPr>
        <w:rPr>
          <w:sz w:val="24"/>
          <w:szCs w:val="24"/>
        </w:rPr>
      </w:pPr>
      <w:r w:rsidRPr="006779AC">
        <w:rPr>
          <w:sz w:val="24"/>
          <w:szCs w:val="24"/>
        </w:rPr>
        <w:t>Child’s Name _________________________________________</w:t>
      </w:r>
    </w:p>
    <w:p w:rsidR="00FC7021" w:rsidRPr="006779AC" w:rsidRDefault="00FC7021">
      <w:pPr>
        <w:rPr>
          <w:sz w:val="24"/>
          <w:szCs w:val="24"/>
        </w:rPr>
      </w:pPr>
    </w:p>
    <w:p w:rsidR="00FC7021" w:rsidRPr="006779AC" w:rsidRDefault="00FC7021">
      <w:pPr>
        <w:rPr>
          <w:sz w:val="24"/>
          <w:szCs w:val="24"/>
        </w:rPr>
      </w:pPr>
      <w:r w:rsidRPr="006779AC">
        <w:rPr>
          <w:sz w:val="24"/>
          <w:szCs w:val="24"/>
        </w:rPr>
        <w:t xml:space="preserve">Number of copies________ </w:t>
      </w:r>
      <w:proofErr w:type="gramStart"/>
      <w:r w:rsidRPr="006779AC">
        <w:rPr>
          <w:sz w:val="24"/>
          <w:szCs w:val="24"/>
        </w:rPr>
        <w:t>Your</w:t>
      </w:r>
      <w:proofErr w:type="gramEnd"/>
      <w:r w:rsidRPr="006779AC">
        <w:rPr>
          <w:sz w:val="24"/>
          <w:szCs w:val="24"/>
        </w:rPr>
        <w:t xml:space="preserve"> email (optional) _____________________________________</w:t>
      </w:r>
    </w:p>
    <w:p w:rsidR="00FC7021" w:rsidRPr="006779AC" w:rsidRDefault="00FC7021">
      <w:pPr>
        <w:rPr>
          <w:sz w:val="24"/>
          <w:szCs w:val="24"/>
        </w:rPr>
      </w:pPr>
    </w:p>
    <w:p w:rsidR="00FC7021" w:rsidRPr="00FC7021" w:rsidRDefault="00FC7021">
      <w:r w:rsidRPr="006779AC">
        <w:rPr>
          <w:sz w:val="24"/>
          <w:szCs w:val="24"/>
        </w:rPr>
        <w:t>Autograph to ___________________________________________________________________</w:t>
      </w:r>
    </w:p>
    <w:sectPr w:rsidR="00FC7021" w:rsidRPr="00FC7021" w:rsidSect="00FC7021">
      <w:type w:val="continuous"/>
      <w:pgSz w:w="12240" w:h="15840"/>
      <w:pgMar w:top="1440" w:right="1440" w:bottom="1440" w:left="1440"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7021"/>
    <w:rsid w:val="002165F7"/>
    <w:rsid w:val="00302DEA"/>
    <w:rsid w:val="00357F51"/>
    <w:rsid w:val="004458E5"/>
    <w:rsid w:val="004B08A7"/>
    <w:rsid w:val="0056360A"/>
    <w:rsid w:val="005D02CF"/>
    <w:rsid w:val="00665EBC"/>
    <w:rsid w:val="006779AC"/>
    <w:rsid w:val="00890434"/>
    <w:rsid w:val="00CB536C"/>
    <w:rsid w:val="00D270D0"/>
    <w:rsid w:val="00F16DDE"/>
    <w:rsid w:val="00FC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021"/>
    <w:rPr>
      <w:rFonts w:ascii="Tahoma" w:hAnsi="Tahoma" w:cs="Tahoma"/>
      <w:sz w:val="16"/>
      <w:szCs w:val="16"/>
    </w:rPr>
  </w:style>
  <w:style w:type="character" w:customStyle="1" w:styleId="BalloonTextChar">
    <w:name w:val="Balloon Text Char"/>
    <w:basedOn w:val="DefaultParagraphFont"/>
    <w:link w:val="BalloonText"/>
    <w:uiPriority w:val="99"/>
    <w:semiHidden/>
    <w:rsid w:val="00FC7021"/>
    <w:rPr>
      <w:rFonts w:ascii="Tahoma" w:hAnsi="Tahoma" w:cs="Tahoma"/>
      <w:sz w:val="16"/>
      <w:szCs w:val="16"/>
    </w:rPr>
  </w:style>
  <w:style w:type="character" w:styleId="Hyperlink">
    <w:name w:val="Hyperlink"/>
    <w:basedOn w:val="DefaultParagraphFont"/>
    <w:uiPriority w:val="99"/>
    <w:unhideWhenUsed/>
    <w:rsid w:val="00FC70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es@JacquiBoult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1123</Characters>
  <Application>Microsoft Office Word</Application>
  <DocSecurity>0</DocSecurity>
  <Lines>9</Lines>
  <Paragraphs>2</Paragraphs>
  <ScaleCrop>false</ScaleCrop>
  <Company>Microsoft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Boulter</dc:creator>
  <cp:lastModifiedBy>David Boulter</cp:lastModifiedBy>
  <cp:revision>2</cp:revision>
  <cp:lastPrinted>2013-05-27T19:01:00Z</cp:lastPrinted>
  <dcterms:created xsi:type="dcterms:W3CDTF">2013-05-27T19:03:00Z</dcterms:created>
  <dcterms:modified xsi:type="dcterms:W3CDTF">2013-05-27T19:03:00Z</dcterms:modified>
</cp:coreProperties>
</file>